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EA55C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EA55C1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43 общеразвивающего вида</w:t>
      </w:r>
      <w:r w:rsidRPr="00EA55C1">
        <w:rPr>
          <w:rFonts w:ascii="Arial" w:eastAsia="Times New Roman" w:hAnsi="Arial" w:cs="Arial"/>
          <w:sz w:val="20"/>
          <w:szCs w:val="20"/>
          <w:u w:val="single"/>
          <w:lang w:eastAsia="ru-RU"/>
        </w:rPr>
        <w:t>,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EA55C1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A55C1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EA55C1" w:rsidRPr="00EA55C1" w:rsidRDefault="00EA55C1" w:rsidP="00EA5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</w:t>
      </w:r>
      <w:r w:rsidR="00EA55C1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27507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</w:t>
      </w:r>
      <w:r w:rsidR="00EA55C1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427507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434"/>
        <w:gridCol w:w="1201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DC09AD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12734" w:rsidRPr="00A96323" w:rsidTr="00C965A0">
        <w:trPr>
          <w:trHeight w:val="72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Воронкова Татьяна 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E236FC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Mokka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C965A0" w:rsidP="00B6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B6152F">
              <w:rPr>
                <w:rFonts w:ascii="Arial" w:eastAsia="Calibri" w:hAnsi="Arial" w:cs="Arial"/>
                <w:sz w:val="20"/>
                <w:szCs w:val="20"/>
              </w:rPr>
              <w:t> 312 </w:t>
            </w:r>
            <w:proofErr w:type="gramStart"/>
            <w:r w:rsidR="00B6152F">
              <w:rPr>
                <w:rFonts w:ascii="Arial" w:eastAsia="Calibri" w:hAnsi="Arial" w:cs="Arial"/>
                <w:sz w:val="20"/>
                <w:szCs w:val="20"/>
              </w:rPr>
              <w:t>979,43</w:t>
            </w:r>
            <w:proofErr w:type="gramEnd"/>
            <w:r w:rsidR="00B6152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6152F" w:rsidRPr="00B6152F">
              <w:rPr>
                <w:rFonts w:ascii="Arial" w:eastAsia="Calibri" w:hAnsi="Arial" w:cs="Arial"/>
                <w:sz w:val="20"/>
                <w:szCs w:val="20"/>
              </w:rPr>
              <w:t>в том числе доход, полученный от участия в выборной кампании</w:t>
            </w:r>
          </w:p>
        </w:tc>
      </w:tr>
      <w:tr w:rsidR="00C965A0" w:rsidRPr="00A96323" w:rsidTr="00C965A0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Pr="00A96323" w:rsidRDefault="00C965A0" w:rsidP="0011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Паджеро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спорт, 2015</w:t>
            </w: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C965A0" w:rsidRPr="00B67B13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Лодка ПВХ м/л Кайман № 330, 2013</w:t>
            </w:r>
          </w:p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B67B13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Прицеп для перевозки грузов МЗСА 817710, 2013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965A0" w:rsidRPr="00A96323" w:rsidRDefault="00B6152F" w:rsidP="00C96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565 698,03</w:t>
            </w:r>
            <w:bookmarkStart w:id="0" w:name="_GoBack"/>
            <w:bookmarkEnd w:id="0"/>
          </w:p>
        </w:tc>
      </w:tr>
      <w:tr w:rsidR="00C965A0" w:rsidRPr="00A96323" w:rsidTr="00C965A0">
        <w:trPr>
          <w:trHeight w:val="822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Pr="00A96323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A0" w:rsidRDefault="00C965A0" w:rsidP="003A7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65A0" w:rsidRDefault="00C965A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C965A0">
        <w:trPr>
          <w:trHeight w:val="497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871C70">
        <w:rPr>
          <w:rFonts w:ascii="Arial" w:eastAsia="Times New Roman" w:hAnsi="Arial" w:cs="Arial"/>
          <w:sz w:val="20"/>
          <w:szCs w:val="20"/>
          <w:lang w:eastAsia="ru-RU"/>
        </w:rPr>
        <w:t>Воронкова</w:t>
      </w:r>
      <w:proofErr w:type="gramEnd"/>
      <w:r w:rsidR="00871C70">
        <w:rPr>
          <w:rFonts w:ascii="Arial" w:eastAsia="Times New Roman" w:hAnsi="Arial" w:cs="Arial"/>
          <w:sz w:val="20"/>
          <w:szCs w:val="20"/>
          <w:lang w:eastAsia="ru-RU"/>
        </w:rPr>
        <w:t xml:space="preserve"> Т.Ю.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56EB9"/>
    <w:rsid w:val="000C3E9F"/>
    <w:rsid w:val="00112734"/>
    <w:rsid w:val="0013021B"/>
    <w:rsid w:val="00217FE8"/>
    <w:rsid w:val="002B5B46"/>
    <w:rsid w:val="00427507"/>
    <w:rsid w:val="00482FD8"/>
    <w:rsid w:val="00853227"/>
    <w:rsid w:val="00871C70"/>
    <w:rsid w:val="00A96323"/>
    <w:rsid w:val="00B6152F"/>
    <w:rsid w:val="00B67B13"/>
    <w:rsid w:val="00C369B3"/>
    <w:rsid w:val="00C564A7"/>
    <w:rsid w:val="00C609F8"/>
    <w:rsid w:val="00C965A0"/>
    <w:rsid w:val="00D45974"/>
    <w:rsid w:val="00DC09AD"/>
    <w:rsid w:val="00E236FC"/>
    <w:rsid w:val="00E82535"/>
    <w:rsid w:val="00EA55C1"/>
    <w:rsid w:val="00FB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AFD98-1B7C-426D-8445-F460AA7C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14</cp:revision>
  <dcterms:created xsi:type="dcterms:W3CDTF">2017-04-17T04:52:00Z</dcterms:created>
  <dcterms:modified xsi:type="dcterms:W3CDTF">2022-04-29T06:20:00Z</dcterms:modified>
</cp:coreProperties>
</file>